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1.Признаки артериального кровотечения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очень темный цвет крови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алая кровь из раны вытекает фонтанирующей струей</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большое кровавое пятно на одежде или лужа крови возле пострадавшего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5. кровь пассивно стекает из раны</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2.Каким образом проводится сердечно-легочная реанимация пострадавшего?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Искусственная вентиляция легких и давление руками на грудину пострадавшего: вначале 2 вдох методом «Рот ко рту», затем 20 надавливаний на грудину</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Давление руками на грудину пострадавшего и искусственная вентиляция легких: вначале</w:t>
      </w:r>
      <w:r w:rsidR="008C63A3">
        <w:rPr>
          <w:rFonts w:ascii="Arial" w:hAnsi="Arial" w:cs="Arial"/>
          <w:color w:val="000000"/>
          <w:sz w:val="18"/>
          <w:szCs w:val="18"/>
        </w:rPr>
        <w:t xml:space="preserve"> </w:t>
      </w:r>
      <w:bookmarkStart w:id="0" w:name="_GoBack"/>
      <w:bookmarkEnd w:id="0"/>
      <w:r w:rsidR="008C63A3" w:rsidRPr="004735A8">
        <w:rPr>
          <w:rFonts w:ascii="Arial" w:hAnsi="Arial" w:cs="Arial"/>
          <w:color w:val="000000"/>
          <w:sz w:val="18"/>
          <w:szCs w:val="18"/>
        </w:rPr>
        <w:t>2 вдоха методом «Рот ко рту»</w:t>
      </w:r>
      <w:r w:rsidRPr="004735A8">
        <w:rPr>
          <w:rFonts w:ascii="Arial" w:hAnsi="Arial" w:cs="Arial"/>
          <w:color w:val="000000"/>
          <w:sz w:val="18"/>
          <w:szCs w:val="18"/>
        </w:rPr>
        <w:t xml:space="preserve">, затем </w:t>
      </w:r>
      <w:r w:rsidR="008C63A3" w:rsidRPr="004735A8">
        <w:rPr>
          <w:rFonts w:ascii="Arial" w:hAnsi="Arial" w:cs="Arial"/>
          <w:color w:val="000000"/>
          <w:sz w:val="18"/>
          <w:szCs w:val="18"/>
        </w:rPr>
        <w:t>30 надавливаний на грудину</w:t>
      </w:r>
      <w:r w:rsidR="008C63A3" w:rsidRPr="004735A8">
        <w:rPr>
          <w:rFonts w:ascii="Arial" w:hAnsi="Arial" w:cs="Arial"/>
          <w:color w:val="000000"/>
          <w:sz w:val="18"/>
          <w:szCs w:val="18"/>
        </w:rPr>
        <w:t xml:space="preserve"> </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3.Вторым действием (вторым этапом) при оказании первой помощи является: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Предотвращение возможных осложнений</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Устранение состояния, угрожающего жизни и здоровью пострадавшего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Правильная транспортировка пострадавшего</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4.Признаки венозного кровотечения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кровь пассивно стекает из раны</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над раной образуется валик из вытекающей крови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очень темный цвет крови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4. алая кровь из раны вытекает фонтанирующей струей</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5.По каким признакам судят о наличии внутреннего кровотечения?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Цвет кожных покровов, уровень артериального давления, сознание</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Пульс, высокая температура, судороги.</w:t>
      </w:r>
    </w:p>
    <w:p w:rsidR="0029137B" w:rsidRPr="004231D9" w:rsidRDefault="00997C9C" w:rsidP="004231D9">
      <w:pPr>
        <w:pStyle w:val="a3"/>
        <w:shd w:val="clear" w:color="auto" w:fill="FFFFFF"/>
        <w:spacing w:before="0" w:beforeAutospacing="0" w:after="0" w:afterAutospacing="0" w:line="300" w:lineRule="atLeast"/>
        <w:rPr>
          <w:rStyle w:val="a4"/>
          <w:rFonts w:ascii="Arial" w:hAnsi="Arial" w:cs="Arial"/>
          <w:b w:val="0"/>
          <w:bCs w:val="0"/>
          <w:color w:val="000000"/>
          <w:sz w:val="18"/>
          <w:szCs w:val="18"/>
        </w:rPr>
      </w:pPr>
      <w:r w:rsidRPr="004735A8">
        <w:rPr>
          <w:rFonts w:ascii="Arial" w:hAnsi="Arial" w:cs="Arial"/>
          <w:color w:val="000000"/>
          <w:sz w:val="18"/>
          <w:szCs w:val="18"/>
        </w:rPr>
        <w:t>3. Резкая боль, появление припухлости, потеря сознания</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7.Разрешено ли давать пострадавшему лекарственные средства при оказании ему первой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Разрешено</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Запрещено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Разрешено в случае крайней необходимости</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8.Куда накладывается кровоостанавливающий жгут на конечность при кровотечении?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Непосредственно на рану.</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Ниже раны на 4-6 см.</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Выше раны на 4-6 см.</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9.При открытом переломе конечностей, сопровождающимся артериальным кровотечением, оказание первой помощи начинается: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С наложения импровизированной шины</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С наложения жгута выше раны на месте перелома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С наложения давящей повязки</w:t>
      </w: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lastRenderedPageBreak/>
        <w:t>10.Как оказывается первая помощь при переломах конечностей, если отсутствуют подручные средства для их изготовления?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11.Какие из перечисленных мероприятий относятся к оказанию первой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восстановление и поддержание проходимости дыхательных путей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применение лекарственных препаратов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выявление признаков травм, отравлений и других состояний, угрожающих жизни и здоровью</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4. передача пострадавшего бригаде скорой медицинской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5. сердечно-легочная реанимация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6. определение признаков жизни у пострадавшего ребенка</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7. придание оптимального положения телу</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8. контроль состояния и оказание психологической поддержки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9. временная остановка наружного кровотечения</w:t>
      </w:r>
    </w:p>
    <w:p w:rsidR="00997C9C" w:rsidRDefault="00997C9C" w:rsidP="004231D9">
      <w:pPr>
        <w:pStyle w:val="a3"/>
        <w:shd w:val="clear" w:color="auto" w:fill="FFFFFF"/>
        <w:spacing w:before="0" w:beforeAutospacing="0" w:after="0" w:afterAutospacing="0" w:line="300" w:lineRule="atLeast"/>
        <w:rPr>
          <w:rStyle w:val="a4"/>
          <w:rFonts w:ascii="Arial" w:hAnsi="Arial" w:cs="Arial"/>
          <w:b w:val="0"/>
          <w:color w:val="000000"/>
          <w:sz w:val="18"/>
          <w:szCs w:val="18"/>
        </w:rPr>
      </w:pPr>
      <w:r w:rsidRPr="004735A8">
        <w:rPr>
          <w:rStyle w:val="a4"/>
          <w:rFonts w:ascii="Arial" w:hAnsi="Arial" w:cs="Arial"/>
          <w:b w:val="0"/>
          <w:color w:val="000000"/>
          <w:sz w:val="18"/>
          <w:szCs w:val="18"/>
        </w:rPr>
        <w:t>10. оценка обстановки и создание безопасных условий для оказания первой помощи</w:t>
      </w:r>
    </w:p>
    <w:p w:rsidR="004231D9" w:rsidRPr="004735A8" w:rsidRDefault="004231D9" w:rsidP="004231D9">
      <w:pPr>
        <w:pStyle w:val="a3"/>
        <w:shd w:val="clear" w:color="auto" w:fill="FFFFFF"/>
        <w:spacing w:before="0" w:beforeAutospacing="0" w:after="0" w:afterAutospacing="0" w:line="300" w:lineRule="atLeast"/>
        <w:rPr>
          <w:rFonts w:ascii="Arial" w:hAnsi="Arial" w:cs="Arial"/>
          <w:b/>
          <w:color w:val="000000"/>
          <w:sz w:val="18"/>
          <w:szCs w:val="18"/>
        </w:rPr>
      </w:pPr>
      <w:r>
        <w:rPr>
          <w:rStyle w:val="a4"/>
          <w:rFonts w:ascii="Arial" w:hAnsi="Arial" w:cs="Arial"/>
          <w:b w:val="0"/>
          <w:color w:val="000000"/>
          <w:sz w:val="18"/>
          <w:szCs w:val="18"/>
        </w:rPr>
        <w:t>11. вызов скорой медицинской помощи</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12.В каком порядке проводятся мероприятия первой помощи при ранении?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Остановка кровотечения, наложение повязки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Обеззараживание раны, наложение повязки, остановка кровотечения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Остановка кровотечения, обеззараживание раны, наложение повязки</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 xml:space="preserve">14.В какой последовательности следует осматривать ребенка при его </w:t>
      </w:r>
      <w:proofErr w:type="spellStart"/>
      <w:r w:rsidRPr="004735A8">
        <w:rPr>
          <w:rStyle w:val="a4"/>
          <w:rFonts w:ascii="Arial" w:hAnsi="Arial" w:cs="Arial"/>
          <w:color w:val="000000"/>
          <w:sz w:val="18"/>
          <w:szCs w:val="18"/>
        </w:rPr>
        <w:t>травмировании</w:t>
      </w:r>
      <w:proofErr w:type="spellEnd"/>
      <w:r w:rsidRPr="004735A8">
        <w:rPr>
          <w:rStyle w:val="a4"/>
          <w:rFonts w:ascii="Arial" w:hAnsi="Arial" w:cs="Arial"/>
          <w:color w:val="000000"/>
          <w:sz w:val="18"/>
          <w:szCs w:val="18"/>
        </w:rPr>
        <w:t>?</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конечности, область таза и живот, грудная клетка, шея, голова</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голова, шея, грудная клетка, живот и область таза, конечности</w:t>
      </w:r>
    </w:p>
    <w:p w:rsidR="0029137B" w:rsidRPr="004735A8" w:rsidRDefault="00997C9C" w:rsidP="004231D9">
      <w:pPr>
        <w:pStyle w:val="a3"/>
        <w:shd w:val="clear" w:color="auto" w:fill="FFFFFF"/>
        <w:spacing w:before="0" w:beforeAutospacing="0" w:after="0" w:afterAutospacing="0" w:line="300" w:lineRule="atLeast"/>
        <w:rPr>
          <w:rStyle w:val="a4"/>
          <w:rFonts w:ascii="Arial" w:hAnsi="Arial" w:cs="Arial"/>
          <w:b w:val="0"/>
          <w:bCs w:val="0"/>
          <w:color w:val="000000"/>
          <w:sz w:val="18"/>
          <w:szCs w:val="18"/>
        </w:rPr>
      </w:pPr>
      <w:r w:rsidRPr="004735A8">
        <w:rPr>
          <w:rFonts w:ascii="Arial" w:hAnsi="Arial" w:cs="Arial"/>
          <w:color w:val="000000"/>
          <w:sz w:val="18"/>
          <w:szCs w:val="18"/>
        </w:rPr>
        <w:t>3. грудная клетка, живот и область таза, голова, шея, конечности</w:t>
      </w: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lastRenderedPageBreak/>
        <w:t>15.В чем заключается первая помощь пострадавшему, находящемуся в сознании, при повреждении позвоночника?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Пострадавшему, лежащему на спине, подложить под шею валик из одежды и приподнять ноги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Лежащего пострадавшего не перемещать. Следует наложить ему на шею импровизированную шейную шину, не изменяя положения шеи и тела</w:t>
      </w:r>
    </w:p>
    <w:p w:rsidR="004735A8" w:rsidRPr="004231D9" w:rsidRDefault="00997C9C" w:rsidP="004231D9">
      <w:pPr>
        <w:pStyle w:val="a3"/>
        <w:shd w:val="clear" w:color="auto" w:fill="FFFFFF"/>
        <w:spacing w:before="0" w:beforeAutospacing="0" w:after="0" w:afterAutospacing="0" w:line="300" w:lineRule="atLeast"/>
        <w:rPr>
          <w:rStyle w:val="a4"/>
          <w:rFonts w:ascii="Arial" w:hAnsi="Arial" w:cs="Arial"/>
          <w:b w:val="0"/>
          <w:bCs w:val="0"/>
          <w:color w:val="000000"/>
          <w:sz w:val="18"/>
          <w:szCs w:val="18"/>
        </w:rPr>
      </w:pPr>
      <w:r w:rsidRPr="004735A8">
        <w:rPr>
          <w:rFonts w:ascii="Arial" w:hAnsi="Arial" w:cs="Arial"/>
          <w:color w:val="000000"/>
          <w:sz w:val="18"/>
          <w:szCs w:val="18"/>
        </w:rPr>
        <w:t>3. Уложить пострадавшего на бок</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16.Когда должен применяться непрямой массаж сердца?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при кровотечении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при применении искусственного дыхания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после освобождения пострадавшего от опасного фактора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4. при повышении артериального давления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5. при отсутствии пульса</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17.Что делать, если ребенок получил ожог пламенем, кипятком или паром?</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вызвать скорую медицинскую помощь, до ее приезда наблюдать за ребенком</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18.Как проверить наличие дыхания у ребенка при внезапной потере сознания?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в течение 10 секунд внимательно смотреть на его грудную клетку</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наклониться к ребенку, приложить ухо к его грудной клетке и в течение 10 секунд прислушиваться</w:t>
      </w:r>
    </w:p>
    <w:p w:rsidR="0029137B" w:rsidRPr="004231D9" w:rsidRDefault="00997C9C" w:rsidP="004231D9">
      <w:pPr>
        <w:pStyle w:val="a3"/>
        <w:shd w:val="clear" w:color="auto" w:fill="FFFFFF"/>
        <w:spacing w:before="0" w:beforeAutospacing="0" w:after="0" w:afterAutospacing="0" w:line="300" w:lineRule="atLeast"/>
        <w:rPr>
          <w:rStyle w:val="a4"/>
          <w:rFonts w:ascii="Arial" w:hAnsi="Arial" w:cs="Arial"/>
          <w:bCs w:val="0"/>
          <w:color w:val="000000"/>
          <w:sz w:val="18"/>
          <w:szCs w:val="18"/>
        </w:rPr>
      </w:pPr>
      <w:r w:rsidRPr="004735A8">
        <w:rPr>
          <w:rStyle w:val="a4"/>
          <w:rFonts w:ascii="Arial" w:hAnsi="Arial" w:cs="Arial"/>
          <w:b w:val="0"/>
          <w:color w:val="000000"/>
          <w:sz w:val="18"/>
          <w:szCs w:val="18"/>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19.Как следует уложить пострадавшего при потере им сознания и наличии пульса на сонной артерии для оказания первой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На спину с вытянутыми ногами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Чтобы пострадавший не мог погибнуть от удушения в результате западания языка, его следует положить на живот, чтобы вызвать рвотный рефлекс</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4. На спину с подложенным под голову валиком</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20.Признаки обморока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потере сознания предшествуют резкая слабость, головокружение, звон в ушах и потемнение в глазах</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кратковременная потеря сознания (не более 3-4 мин)</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потеря чувствительности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4. потеря сознания более 6 мин</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21.Как проверить признаки сознания у ребенка?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аккуратно потормошить за плечи и громко спросить «Что случилось?»</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поводить перед ребенком каким-нибудь предметом и понаблюдать за движением его глаз</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спросить у ребенка, как его зовут</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lastRenderedPageBreak/>
        <w:t>22.В каком объеме проводятся мероприятия при прекращении сердечной деятельности и дыхания у пострадавшего?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Освобождение дыхательных путей, проведение ИВЛ (искусственной вентиляции легких) и НМС (непрямого массажа сердца).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Освобождение дыхательных путей, проведение ИВЛ (искусственной вентиляции легких)</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Проведение НМС (непрямого массажа сердца)</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23.При попадании в глаза щелочного раствора: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создать пострадавшему покой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необходимо промыть глаза мыльным раствором</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необходимо промыть глаза проточной водой в большом количестве</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24.Как следует расположить руки на грудной клетке пострадавшего при давлении руками на его грудину (выполнении непрямого массажа сердца)?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25.Перелом это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трещины, сколы, раздробление костей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разрушение мягких тканей костей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трещины, сколы, переломы ороговевших частей тела</w:t>
      </w: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26.Действия по помощи пострадавшему при попадании инородного тела в дыхательные пути: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Положить пострадавшего на бок и вызвать интенсивную рвоту.</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Нанести пострадавшему, стоящему прямо, несколько интенсивных ударов ладонью между лопаток.</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27.Первая медицинская помощь при вывихе конечности?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4735A8">
        <w:rPr>
          <w:rFonts w:ascii="Arial" w:hAnsi="Arial" w:cs="Arial"/>
          <w:color w:val="000000"/>
          <w:sz w:val="18"/>
          <w:szCs w:val="18"/>
        </w:rPr>
        <w:t>травмпункт</w:t>
      </w:r>
      <w:proofErr w:type="spellEnd"/>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Fonts w:ascii="Arial" w:hAnsi="Arial" w:cs="Arial"/>
          <w:color w:val="000000"/>
          <w:sz w:val="18"/>
          <w:szCs w:val="18"/>
        </w:rPr>
        <w:t>2</w:t>
      </w:r>
      <w:r w:rsidRPr="004735A8">
        <w:rPr>
          <w:rStyle w:val="a4"/>
          <w:rFonts w:ascii="Arial" w:hAnsi="Arial" w:cs="Arial"/>
          <w:b w:val="0"/>
          <w:color w:val="000000"/>
          <w:sz w:val="18"/>
          <w:szCs w:val="18"/>
        </w:rPr>
        <w:t xml:space="preserve">.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4735A8">
        <w:rPr>
          <w:rStyle w:val="a4"/>
          <w:rFonts w:ascii="Arial" w:hAnsi="Arial" w:cs="Arial"/>
          <w:b w:val="0"/>
          <w:color w:val="000000"/>
          <w:sz w:val="18"/>
          <w:szCs w:val="18"/>
        </w:rPr>
        <w:t>травмпункт</w:t>
      </w:r>
      <w:proofErr w:type="spellEnd"/>
    </w:p>
    <w:p w:rsidR="000932A7" w:rsidRPr="004231D9" w:rsidRDefault="00997C9C" w:rsidP="004231D9">
      <w:pPr>
        <w:pStyle w:val="a3"/>
        <w:shd w:val="clear" w:color="auto" w:fill="FFFFFF"/>
        <w:spacing w:before="0" w:beforeAutospacing="0" w:after="0" w:afterAutospacing="0" w:line="300" w:lineRule="atLeast"/>
        <w:rPr>
          <w:rStyle w:val="a4"/>
          <w:rFonts w:ascii="Arial" w:hAnsi="Arial" w:cs="Arial"/>
          <w:b w:val="0"/>
          <w:bCs w:val="0"/>
          <w:color w:val="000000"/>
          <w:sz w:val="18"/>
          <w:szCs w:val="18"/>
        </w:rPr>
      </w:pPr>
      <w:r w:rsidRPr="004735A8">
        <w:rPr>
          <w:rFonts w:ascii="Arial" w:hAnsi="Arial" w:cs="Arial"/>
          <w:color w:val="000000"/>
          <w:sz w:val="18"/>
          <w:szCs w:val="18"/>
        </w:rPr>
        <w:t>3. Дать обезболивающее средство, вправить вывих и зафиксировать конечность</w:t>
      </w: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lastRenderedPageBreak/>
        <w:t>28.Каковы признаки кровотечения из крупной артерии и первая помощь при ее ранении?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Одежда быстро пропитывается кровью, кровь темного цвета вытекает из раны пассивно. Накладывается давящая повязка на место ранения.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29.Основные правила оказания первой помощи при травматическом шоке:</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Уложить пострадавшего на спину. Дать понюхать нашатырный спирт. Наложить теплые примочки на лоб и затылок.</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color w:val="000000"/>
          <w:sz w:val="18"/>
          <w:szCs w:val="18"/>
        </w:rPr>
        <w:t>30.При переломах костей конечностей накладывается шина: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ниже области перелома</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выше и ниже области перелома, так чтобы шина захватывала не менее двух ближайших суставов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выше области перелома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color w:val="000000"/>
          <w:sz w:val="18"/>
          <w:szCs w:val="18"/>
        </w:rPr>
        <w:t>31.Какие предпринять меры при подозрении на отравление ребенка?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удалить поступивший яд (например, вызвать рвоту)</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32.Когда следует начинать сердечно-легочную реанимацию пострадавшего?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При наличии болей в области сердца и затрудненного дыхания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При потере пострадавшим сознания, независимо от наличия пульса на сонной артерии, и признаков дыхания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При потере пострадавшим сознания и отсутствии пульса на сонной артерии, а также признаков дыхания</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Уложить пострадавшего на бок, наклонить его голову к груди. Очистить ротовую полость от слизи и рвотных масс.</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lastRenderedPageBreak/>
        <w:t>34.Как определить наличие пульса на сонной артерии пострадавшего?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Большой палец руки располагают на шее под подбородком с одной стороны гортани, а остальные пальцы – с другой стороны</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Три пальца руки располагают с левой стороны шеи под нижней челюстью</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35.Какова первая помощь при черепно-мозговой травме, сопровождающейся ранением волосистой части головы?</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0932A7" w:rsidRPr="004231D9" w:rsidRDefault="00997C9C" w:rsidP="004231D9">
      <w:pPr>
        <w:pStyle w:val="a3"/>
        <w:shd w:val="clear" w:color="auto" w:fill="FFFFFF"/>
        <w:spacing w:before="0" w:beforeAutospacing="0" w:after="0" w:afterAutospacing="0" w:line="300" w:lineRule="atLeast"/>
        <w:rPr>
          <w:rStyle w:val="a4"/>
          <w:rFonts w:ascii="Arial" w:hAnsi="Arial" w:cs="Arial"/>
          <w:b w:val="0"/>
          <w:bCs w:val="0"/>
          <w:color w:val="000000"/>
          <w:sz w:val="18"/>
          <w:szCs w:val="18"/>
        </w:rPr>
      </w:pPr>
      <w:r w:rsidRPr="004735A8">
        <w:rPr>
          <w:rFonts w:ascii="Arial" w:hAnsi="Arial" w:cs="Arial"/>
          <w:color w:val="000000"/>
          <w:sz w:val="18"/>
          <w:szCs w:val="18"/>
        </w:rPr>
        <w:t>3. Шейную шину не накладывать, рану заклеить медицинским пластырем, пострадавшего уложить на бок только в случае потери им сознания</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36.При каких состояниях ребенка педагог может оказать ему первую помощь?</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1. ожоги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2. травмы различных областей тела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3. инородные тела верхних дыхательных путей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4. отморожения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5. высокая температура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6. отсутствие сознания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7. отравление</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8. наружные кровотечения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9. боли в животе</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b w:val="0"/>
          <w:color w:val="000000"/>
          <w:sz w:val="18"/>
          <w:szCs w:val="18"/>
        </w:rPr>
        <w:t>10. остановка дыхания и кровообращения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11. боли в груди</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Полить ожоговую поверхность холодной водой, накрыть стерильной салфеткой и туго забинтовать</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38.При черепно-мозговой травме:</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необходимо положить на голову тепло</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необходимо положить на голову холод</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необходимо наложить на голову марлевую повязку</w:t>
      </w: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lastRenderedPageBreak/>
        <w:t>39.Что нужно делать при сильном кровотечении у ребенка в результате травмы до прибытия бригады скорой медицинской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если давящая повязка не помогает и кровотечение не останавливается, прижать артерию пальцем, наложить кровоостанавливающий жгут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промыть рану, обработать ее, затем наложить салфетку, туго забинтовать</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наложить на рану салфетку, прижать, туго забинтовать</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4. обеспечить безопасные условия для оказания первой помощи</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color w:val="000000"/>
          <w:sz w:val="18"/>
          <w:szCs w:val="18"/>
        </w:rPr>
        <w:t>40.Внезапно возникающая потеря сознания — это: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Шок</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Мигрень</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Обморок</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color w:val="000000"/>
          <w:sz w:val="18"/>
          <w:szCs w:val="18"/>
        </w:rPr>
        <w:t>41.При артериальном кровотечении наложенный жгут нельзя держать более:</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1 ч</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30 мин</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45 мин</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color w:val="000000"/>
          <w:sz w:val="18"/>
          <w:szCs w:val="18"/>
        </w:rPr>
        <w:t>42.На какой срок может быть наложен кровоостанавливающий жгут?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Не более получаса в теплое время года и не более одного часа в холодное время года</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Не более одного часа в теплое время года и не более получаса в холодное время года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Время наложения жгута не ограничено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Style w:val="a4"/>
          <w:rFonts w:ascii="Arial" w:hAnsi="Arial" w:cs="Arial"/>
          <w:color w:val="000000"/>
          <w:sz w:val="18"/>
          <w:szCs w:val="18"/>
        </w:rPr>
        <w:t>43.Что делать, если ребенок подавился и не может дышать, говорить и кашлять?</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выполнить толчки в верхнюю часть живота (детям до года – в грудь) до 5 попыток, если традиционные удары по спине не помогли</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ударить по спине между лопатками (до 5 попыток), наклонив ребенка вперед</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44.Признаки переохлаждения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или несколько ответов:</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нет пульса у лодыжек</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посинение или побледнение губ</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озноб и дрожь</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 xml:space="preserve">4. нарушение сознания: заторможенность и </w:t>
      </w:r>
      <w:proofErr w:type="spellStart"/>
      <w:r w:rsidRPr="004735A8">
        <w:rPr>
          <w:rStyle w:val="a4"/>
          <w:rFonts w:ascii="Arial" w:hAnsi="Arial" w:cs="Arial"/>
          <w:b w:val="0"/>
          <w:color w:val="000000"/>
          <w:sz w:val="18"/>
          <w:szCs w:val="18"/>
        </w:rPr>
        <w:t>аппатия</w:t>
      </w:r>
      <w:proofErr w:type="spellEnd"/>
      <w:r w:rsidRPr="004735A8">
        <w:rPr>
          <w:rStyle w:val="a4"/>
          <w:rFonts w:ascii="Arial" w:hAnsi="Arial" w:cs="Arial"/>
          <w:b w:val="0"/>
          <w:color w:val="000000"/>
          <w:sz w:val="18"/>
          <w:szCs w:val="18"/>
        </w:rPr>
        <w:t>, бред и галлюцинации, неадекватное поведение</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5. снижение температуры тела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6. потеря чувствительности</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45.Третьим действием (третьим этапом) при оказании первой помощи является: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Предотвращение возможных осложнений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Прекращение воздействия травмирующего фактора</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Правильная транспортировка пострадавшего</w:t>
      </w: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4231D9" w:rsidRDefault="004231D9" w:rsidP="004231D9">
      <w:pPr>
        <w:pStyle w:val="a3"/>
        <w:shd w:val="clear" w:color="auto" w:fill="FFFFFF"/>
        <w:spacing w:before="0" w:beforeAutospacing="0" w:after="0" w:afterAutospacing="0" w:line="300" w:lineRule="atLeast"/>
        <w:jc w:val="center"/>
        <w:rPr>
          <w:rStyle w:val="a4"/>
          <w:rFonts w:ascii="Arial" w:hAnsi="Arial" w:cs="Arial"/>
          <w:color w:val="000000"/>
          <w:sz w:val="18"/>
          <w:szCs w:val="18"/>
        </w:rPr>
      </w:pP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lastRenderedPageBreak/>
        <w:t>46.К ушибленному месту необходимо приложить:</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Грелку</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Холод</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Спиртовой компресс</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47.При проведении ИВЛ (искусственной вентиляции легких) методом «рот в рот» необходимо: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Зажимать нос пострадавшего только в случае, если носовые ходы свободны</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Нос пострадавшему не зажимать</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3. Свободной рукой плотно зажимать нос пострадавшего</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48.При ушибах и растяжениях на поврежденное место накладывается: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тепло</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свободная повязка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холод</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49.Первым действием (первым этапом) при оказании первой помощи является: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1. Прекращение воздействия травмирующего фактора</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2. Правильная транспортировка пострадавшего</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Предотвращение возможных осложнений</w:t>
      </w:r>
    </w:p>
    <w:p w:rsidR="00997C9C" w:rsidRPr="004735A8" w:rsidRDefault="00997C9C" w:rsidP="004231D9">
      <w:pPr>
        <w:pStyle w:val="a3"/>
        <w:shd w:val="clear" w:color="auto" w:fill="FFFFFF"/>
        <w:spacing w:before="0" w:beforeAutospacing="0" w:after="0" w:afterAutospacing="0" w:line="300" w:lineRule="atLeast"/>
        <w:jc w:val="center"/>
        <w:rPr>
          <w:rFonts w:ascii="Arial" w:hAnsi="Arial" w:cs="Arial"/>
          <w:color w:val="000000"/>
          <w:sz w:val="18"/>
          <w:szCs w:val="18"/>
        </w:rPr>
      </w:pPr>
      <w:r w:rsidRPr="004735A8">
        <w:rPr>
          <w:rStyle w:val="a4"/>
          <w:rFonts w:ascii="Arial" w:hAnsi="Arial" w:cs="Arial"/>
          <w:color w:val="000000"/>
          <w:sz w:val="18"/>
          <w:szCs w:val="18"/>
        </w:rPr>
        <w:t>50.Как остановить кровотечение при ранении вены и некрупных артерий?</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Выберите один ответ:</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1. Наложить жгут ниже места ранения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b/>
          <w:color w:val="000000"/>
          <w:sz w:val="18"/>
          <w:szCs w:val="18"/>
        </w:rPr>
      </w:pPr>
      <w:r w:rsidRPr="004735A8">
        <w:rPr>
          <w:rStyle w:val="a4"/>
          <w:rFonts w:ascii="Arial" w:hAnsi="Arial" w:cs="Arial"/>
          <w:b w:val="0"/>
          <w:color w:val="000000"/>
          <w:sz w:val="18"/>
          <w:szCs w:val="18"/>
        </w:rPr>
        <w:t>2. Наложить давящую повязку на место ранения</w:t>
      </w:r>
    </w:p>
    <w:p w:rsidR="00997C9C" w:rsidRPr="004735A8" w:rsidRDefault="00997C9C" w:rsidP="004231D9">
      <w:pPr>
        <w:pStyle w:val="a3"/>
        <w:shd w:val="clear" w:color="auto" w:fill="FFFFFF"/>
        <w:spacing w:before="0" w:beforeAutospacing="0" w:after="0" w:afterAutospacing="0" w:line="300" w:lineRule="atLeast"/>
        <w:rPr>
          <w:rFonts w:ascii="Arial" w:hAnsi="Arial" w:cs="Arial"/>
          <w:color w:val="000000"/>
          <w:sz w:val="18"/>
          <w:szCs w:val="18"/>
        </w:rPr>
      </w:pPr>
      <w:r w:rsidRPr="004735A8">
        <w:rPr>
          <w:rFonts w:ascii="Arial" w:hAnsi="Arial" w:cs="Arial"/>
          <w:color w:val="000000"/>
          <w:sz w:val="18"/>
          <w:szCs w:val="18"/>
        </w:rPr>
        <w:t>3. Наложить жгут выше места ранения</w:t>
      </w:r>
    </w:p>
    <w:p w:rsidR="002F5C94" w:rsidRPr="004735A8" w:rsidRDefault="008C63A3" w:rsidP="004231D9">
      <w:pPr>
        <w:spacing w:after="0"/>
        <w:rPr>
          <w:sz w:val="18"/>
          <w:szCs w:val="18"/>
        </w:rPr>
      </w:pPr>
    </w:p>
    <w:sectPr w:rsidR="002F5C94" w:rsidRPr="00473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9C"/>
    <w:rsid w:val="000932A7"/>
    <w:rsid w:val="0029137B"/>
    <w:rsid w:val="004231D9"/>
    <w:rsid w:val="004735A8"/>
    <w:rsid w:val="00661C64"/>
    <w:rsid w:val="008C63A3"/>
    <w:rsid w:val="00900EAF"/>
    <w:rsid w:val="00997C9C"/>
    <w:rsid w:val="00E6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0EDC6-BF07-4A24-AD1D-6FA7E614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C9C"/>
    <w:rPr>
      <w:b/>
      <w:bCs/>
    </w:rPr>
  </w:style>
  <w:style w:type="paragraph" w:styleId="a5">
    <w:name w:val="Balloon Text"/>
    <w:basedOn w:val="a"/>
    <w:link w:val="a6"/>
    <w:uiPriority w:val="99"/>
    <w:semiHidden/>
    <w:unhideWhenUsed/>
    <w:rsid w:val="004735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медики</dc:creator>
  <cp:keywords/>
  <dc:description/>
  <cp:lastModifiedBy>медики</cp:lastModifiedBy>
  <cp:revision>4</cp:revision>
  <cp:lastPrinted>2019-12-20T03:30:00Z</cp:lastPrinted>
  <dcterms:created xsi:type="dcterms:W3CDTF">2019-12-17T02:04:00Z</dcterms:created>
  <dcterms:modified xsi:type="dcterms:W3CDTF">2019-12-20T03:33:00Z</dcterms:modified>
</cp:coreProperties>
</file>